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AA28D" w14:textId="27A22805" w:rsidR="005210AD" w:rsidRPr="00BD08DE" w:rsidRDefault="00E56412" w:rsidP="00711B4B">
      <w:pPr>
        <w:spacing w:line="276" w:lineRule="auto"/>
        <w:jc w:val="center"/>
        <w:rPr>
          <w:rFonts w:ascii="Times New Roman" w:hAnsi="Times New Roman" w:cs="Times New Roman"/>
          <w:sz w:val="28"/>
          <w:szCs w:val="28"/>
        </w:rPr>
      </w:pPr>
      <w:r w:rsidRPr="00BD08DE">
        <w:rPr>
          <w:rFonts w:ascii="Times New Roman" w:hAnsi="Times New Roman" w:cs="Times New Roman"/>
          <w:b/>
          <w:bCs/>
          <w:color w:val="222222"/>
          <w:sz w:val="28"/>
          <w:szCs w:val="28"/>
          <w:shd w:val="clear" w:color="auto" w:fill="FFFFFF"/>
        </w:rPr>
        <w:t>Grants for Public Service Organizations Available from</w:t>
      </w:r>
      <w:r w:rsidR="005210AD" w:rsidRPr="00BD08DE">
        <w:rPr>
          <w:rFonts w:ascii="Times New Roman" w:hAnsi="Times New Roman" w:cs="Times New Roman"/>
          <w:b/>
          <w:bCs/>
          <w:color w:val="222222"/>
          <w:sz w:val="28"/>
          <w:szCs w:val="28"/>
          <w:shd w:val="clear" w:color="auto" w:fill="FFFFFF"/>
        </w:rPr>
        <w:t xml:space="preserve"> Columbia Law School’s Public Interest Law Foundation</w:t>
      </w:r>
    </w:p>
    <w:p w14:paraId="6356764B" w14:textId="3E768FA7" w:rsidR="000971B7" w:rsidRPr="00BD08DE" w:rsidRDefault="007E3C48" w:rsidP="00711B4B">
      <w:pPr>
        <w:spacing w:line="276" w:lineRule="auto"/>
        <w:jc w:val="center"/>
        <w:rPr>
          <w:rFonts w:ascii="Times New Roman" w:hAnsi="Times New Roman" w:cs="Times New Roman"/>
          <w:i/>
          <w:iCs/>
          <w:color w:val="222222"/>
          <w:shd w:val="clear" w:color="auto" w:fill="FFFFFF"/>
        </w:rPr>
      </w:pPr>
      <w:r w:rsidRPr="00BD08DE">
        <w:rPr>
          <w:rFonts w:ascii="Times New Roman" w:hAnsi="Times New Roman" w:cs="Times New Roman"/>
          <w:i/>
          <w:iCs/>
          <w:color w:val="222222"/>
          <w:shd w:val="clear" w:color="auto" w:fill="FFFFFF"/>
        </w:rPr>
        <w:t xml:space="preserve">Student organization has given </w:t>
      </w:r>
      <w:r w:rsidR="0009507B" w:rsidRPr="00BD08DE">
        <w:rPr>
          <w:rFonts w:ascii="Times New Roman" w:hAnsi="Times New Roman" w:cs="Times New Roman"/>
          <w:i/>
          <w:iCs/>
          <w:color w:val="222222"/>
          <w:shd w:val="clear" w:color="auto" w:fill="FFFFFF"/>
        </w:rPr>
        <w:t>more than</w:t>
      </w:r>
      <w:r w:rsidRPr="00BD08DE">
        <w:rPr>
          <w:rFonts w:ascii="Times New Roman" w:hAnsi="Times New Roman" w:cs="Times New Roman"/>
          <w:i/>
          <w:iCs/>
          <w:color w:val="222222"/>
          <w:shd w:val="clear" w:color="auto" w:fill="FFFFFF"/>
        </w:rPr>
        <w:t xml:space="preserve"> $1 million since 1980; seeks </w:t>
      </w:r>
      <w:r w:rsidR="004F2562" w:rsidRPr="00BD08DE">
        <w:rPr>
          <w:rFonts w:ascii="Times New Roman" w:hAnsi="Times New Roman" w:cs="Times New Roman"/>
          <w:i/>
          <w:iCs/>
          <w:color w:val="222222"/>
          <w:shd w:val="clear" w:color="auto" w:fill="FFFFFF"/>
        </w:rPr>
        <w:t>applications</w:t>
      </w:r>
      <w:r w:rsidR="00A01FBF" w:rsidRPr="00BD08DE">
        <w:rPr>
          <w:rFonts w:ascii="Times New Roman" w:hAnsi="Times New Roman" w:cs="Times New Roman"/>
          <w:i/>
          <w:iCs/>
          <w:color w:val="222222"/>
          <w:shd w:val="clear" w:color="auto" w:fill="FFFFFF"/>
        </w:rPr>
        <w:t xml:space="preserve"> from</w:t>
      </w:r>
      <w:r w:rsidR="004F2562" w:rsidRPr="00BD08DE">
        <w:rPr>
          <w:rFonts w:ascii="Times New Roman" w:hAnsi="Times New Roman" w:cs="Times New Roman"/>
          <w:i/>
          <w:iCs/>
          <w:color w:val="222222"/>
          <w:shd w:val="clear" w:color="auto" w:fill="FFFFFF"/>
        </w:rPr>
        <w:t xml:space="preserve"> </w:t>
      </w:r>
      <w:r w:rsidRPr="00BD08DE">
        <w:rPr>
          <w:rFonts w:ascii="Times New Roman" w:hAnsi="Times New Roman" w:cs="Times New Roman"/>
          <w:i/>
          <w:iCs/>
          <w:color w:val="222222"/>
          <w:shd w:val="clear" w:color="auto" w:fill="FFFFFF"/>
        </w:rPr>
        <w:t xml:space="preserve">public interest projects </w:t>
      </w:r>
      <w:r w:rsidR="004F2562" w:rsidRPr="00BD08DE">
        <w:rPr>
          <w:rFonts w:ascii="Times New Roman" w:hAnsi="Times New Roman" w:cs="Times New Roman"/>
          <w:i/>
          <w:iCs/>
          <w:color w:val="222222"/>
          <w:shd w:val="clear" w:color="auto" w:fill="FFFFFF"/>
        </w:rPr>
        <w:t xml:space="preserve">by </w:t>
      </w:r>
      <w:r w:rsidR="00E9270B">
        <w:rPr>
          <w:rFonts w:ascii="Times New Roman" w:hAnsi="Times New Roman" w:cs="Times New Roman"/>
          <w:i/>
          <w:iCs/>
          <w:color w:val="222222"/>
          <w:shd w:val="clear" w:color="auto" w:fill="FFFFFF"/>
        </w:rPr>
        <w:t>March 10</w:t>
      </w:r>
      <w:bookmarkStart w:id="0" w:name="_GoBack"/>
      <w:bookmarkEnd w:id="0"/>
      <w:r w:rsidR="00725FDE" w:rsidRPr="00BD08DE">
        <w:rPr>
          <w:rFonts w:ascii="Times New Roman" w:hAnsi="Times New Roman" w:cs="Times New Roman"/>
          <w:i/>
          <w:iCs/>
          <w:color w:val="222222"/>
          <w:shd w:val="clear" w:color="auto" w:fill="FFFFFF"/>
        </w:rPr>
        <w:t>, 2017</w:t>
      </w:r>
    </w:p>
    <w:p w14:paraId="0704F7B6" w14:textId="77777777" w:rsidR="007E3C48" w:rsidRPr="00BD08DE" w:rsidRDefault="007E3C48" w:rsidP="00711B4B">
      <w:pPr>
        <w:spacing w:line="276" w:lineRule="auto"/>
        <w:rPr>
          <w:rFonts w:ascii="Times New Roman" w:hAnsi="Times New Roman" w:cs="Times New Roman"/>
          <w:i/>
          <w:iCs/>
          <w:color w:val="222222"/>
          <w:shd w:val="clear" w:color="auto" w:fill="FFFFFF"/>
        </w:rPr>
      </w:pPr>
    </w:p>
    <w:p w14:paraId="649FBA23" w14:textId="1431F716" w:rsidR="007E3C48" w:rsidRPr="00BD08DE" w:rsidRDefault="00ED3F50"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Columbia Law School’s Public Interest Law Foundation </w:t>
      </w:r>
      <w:r w:rsidR="00591EDD" w:rsidRPr="00BD08DE">
        <w:rPr>
          <w:rFonts w:ascii="Times New Roman" w:hAnsi="Times New Roman" w:cs="Times New Roman"/>
          <w:iCs/>
          <w:color w:val="222222"/>
          <w:shd w:val="clear" w:color="auto" w:fill="FFFFFF"/>
        </w:rPr>
        <w:t xml:space="preserve">is excited to announce </w:t>
      </w:r>
      <w:r w:rsidR="00EC15BE" w:rsidRPr="00BD08DE">
        <w:rPr>
          <w:rFonts w:ascii="Times New Roman" w:hAnsi="Times New Roman" w:cs="Times New Roman"/>
          <w:iCs/>
          <w:color w:val="222222"/>
          <w:shd w:val="clear" w:color="auto" w:fill="FFFFFF"/>
        </w:rPr>
        <w:t>the</w:t>
      </w:r>
      <w:r w:rsidRPr="00BD08DE">
        <w:rPr>
          <w:rFonts w:ascii="Times New Roman" w:hAnsi="Times New Roman" w:cs="Times New Roman"/>
          <w:iCs/>
          <w:color w:val="222222"/>
          <w:shd w:val="clear" w:color="auto" w:fill="FFFFFF"/>
        </w:rPr>
        <w:t xml:space="preserve"> launch</w:t>
      </w:r>
      <w:r w:rsidR="00EC15BE" w:rsidRPr="00BD08DE">
        <w:rPr>
          <w:rFonts w:ascii="Times New Roman" w:hAnsi="Times New Roman" w:cs="Times New Roman"/>
          <w:iCs/>
          <w:color w:val="222222"/>
          <w:shd w:val="clear" w:color="auto" w:fill="FFFFFF"/>
        </w:rPr>
        <w:t xml:space="preserve"> of</w:t>
      </w:r>
      <w:r w:rsidR="009B0B96" w:rsidRPr="00BD08DE">
        <w:rPr>
          <w:rFonts w:ascii="Times New Roman" w:hAnsi="Times New Roman" w:cs="Times New Roman"/>
          <w:iCs/>
          <w:color w:val="222222"/>
          <w:shd w:val="clear" w:color="auto" w:fill="FFFFFF"/>
        </w:rPr>
        <w:t xml:space="preserve"> its 2017 – 2018</w:t>
      </w:r>
      <w:r w:rsidRPr="00BD08DE">
        <w:rPr>
          <w:rFonts w:ascii="Times New Roman" w:hAnsi="Times New Roman" w:cs="Times New Roman"/>
          <w:iCs/>
          <w:color w:val="222222"/>
          <w:shd w:val="clear" w:color="auto" w:fill="FFFFFF"/>
        </w:rPr>
        <w:t xml:space="preserve"> grant cycle. </w:t>
      </w:r>
      <w:r w:rsidR="00E56412" w:rsidRPr="00BD08DE">
        <w:rPr>
          <w:rFonts w:ascii="Times New Roman" w:hAnsi="Times New Roman" w:cs="Times New Roman"/>
          <w:iCs/>
          <w:color w:val="222222"/>
          <w:shd w:val="clear" w:color="auto" w:fill="FFFFFF"/>
        </w:rPr>
        <w:t>Known colloquially as PILF, the student-led nonprofit supports public service organizations and fosters public interest opportunities for students.</w:t>
      </w:r>
    </w:p>
    <w:p w14:paraId="5EB4B352" w14:textId="77777777" w:rsidR="00ED3F50" w:rsidRPr="00BD08DE" w:rsidRDefault="00ED3F50" w:rsidP="00711B4B">
      <w:pPr>
        <w:spacing w:line="276" w:lineRule="auto"/>
        <w:rPr>
          <w:rFonts w:ascii="Times New Roman" w:hAnsi="Times New Roman" w:cs="Times New Roman"/>
          <w:iCs/>
          <w:color w:val="222222"/>
          <w:shd w:val="clear" w:color="auto" w:fill="FFFFFF"/>
        </w:rPr>
      </w:pPr>
    </w:p>
    <w:p w14:paraId="55502C20" w14:textId="6075A7EB" w:rsidR="00ED3F50" w:rsidRPr="00BD08DE" w:rsidRDefault="001B751A"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Since 1980, </w:t>
      </w:r>
      <w:r w:rsidR="00E56412" w:rsidRPr="00BD08DE">
        <w:rPr>
          <w:rFonts w:ascii="Times New Roman" w:hAnsi="Times New Roman" w:cs="Times New Roman"/>
          <w:iCs/>
          <w:color w:val="222222"/>
          <w:shd w:val="clear" w:color="auto" w:fill="FFFFFF"/>
        </w:rPr>
        <w:t>PILF</w:t>
      </w:r>
      <w:r w:rsidR="00ED3F50" w:rsidRPr="00BD08DE">
        <w:rPr>
          <w:rFonts w:ascii="Times New Roman" w:hAnsi="Times New Roman" w:cs="Times New Roman"/>
          <w:iCs/>
          <w:color w:val="222222"/>
          <w:shd w:val="clear" w:color="auto" w:fill="FFFFFF"/>
        </w:rPr>
        <w:t xml:space="preserve"> has given </w:t>
      </w:r>
      <w:r w:rsidR="0009507B" w:rsidRPr="00BD08DE">
        <w:rPr>
          <w:rFonts w:ascii="Times New Roman" w:hAnsi="Times New Roman" w:cs="Times New Roman"/>
          <w:iCs/>
          <w:color w:val="222222"/>
          <w:shd w:val="clear" w:color="auto" w:fill="FFFFFF"/>
        </w:rPr>
        <w:t xml:space="preserve">more than </w:t>
      </w:r>
      <w:r w:rsidR="00ED3F50" w:rsidRPr="00BD08DE">
        <w:rPr>
          <w:rFonts w:ascii="Times New Roman" w:hAnsi="Times New Roman" w:cs="Times New Roman"/>
          <w:iCs/>
          <w:color w:val="222222"/>
          <w:shd w:val="clear" w:color="auto" w:fill="FFFFFF"/>
        </w:rPr>
        <w:t>$1 million</w:t>
      </w:r>
      <w:r w:rsidR="00125837" w:rsidRPr="00BD08DE">
        <w:rPr>
          <w:rFonts w:ascii="Times New Roman" w:hAnsi="Times New Roman" w:cs="Times New Roman"/>
          <w:iCs/>
          <w:color w:val="222222"/>
          <w:shd w:val="clear" w:color="auto" w:fill="FFFFFF"/>
        </w:rPr>
        <w:t xml:space="preserve"> in grants</w:t>
      </w:r>
      <w:r w:rsidR="00ED3F50" w:rsidRPr="00BD08DE">
        <w:rPr>
          <w:rFonts w:ascii="Times New Roman" w:hAnsi="Times New Roman" w:cs="Times New Roman"/>
          <w:iCs/>
          <w:color w:val="222222"/>
          <w:shd w:val="clear" w:color="auto" w:fill="FFFFFF"/>
        </w:rPr>
        <w:t xml:space="preserve"> to public interest organizations that provide legal services to communities in need. </w:t>
      </w:r>
      <w:r w:rsidR="00711B4B" w:rsidRPr="00BD08DE">
        <w:rPr>
          <w:rFonts w:ascii="Times New Roman" w:hAnsi="Times New Roman" w:cs="Times New Roman"/>
          <w:iCs/>
          <w:color w:val="222222"/>
          <w:shd w:val="clear" w:color="auto" w:fill="FFFFFF"/>
        </w:rPr>
        <w:t>Typically, three</w:t>
      </w:r>
      <w:r w:rsidR="0009507B" w:rsidRPr="00BD08DE">
        <w:rPr>
          <w:rFonts w:ascii="Times New Roman" w:hAnsi="Times New Roman" w:cs="Times New Roman"/>
          <w:iCs/>
          <w:color w:val="222222"/>
          <w:shd w:val="clear" w:color="auto" w:fill="FFFFFF"/>
        </w:rPr>
        <w:t xml:space="preserve"> to </w:t>
      </w:r>
      <w:r w:rsidR="00711B4B" w:rsidRPr="00BD08DE">
        <w:rPr>
          <w:rFonts w:ascii="Times New Roman" w:hAnsi="Times New Roman" w:cs="Times New Roman"/>
          <w:iCs/>
          <w:color w:val="222222"/>
          <w:shd w:val="clear" w:color="auto" w:fill="FFFFFF"/>
        </w:rPr>
        <w:t>five</w:t>
      </w:r>
      <w:r w:rsidRPr="00BD08DE">
        <w:rPr>
          <w:rFonts w:ascii="Times New Roman" w:hAnsi="Times New Roman" w:cs="Times New Roman"/>
          <w:iCs/>
          <w:color w:val="222222"/>
          <w:shd w:val="clear" w:color="auto" w:fill="FFFFFF"/>
        </w:rPr>
        <w:t xml:space="preserve"> grants</w:t>
      </w:r>
      <w:r w:rsidR="00ED3F50" w:rsidRPr="00BD08DE">
        <w:rPr>
          <w:rFonts w:ascii="Times New Roman" w:hAnsi="Times New Roman" w:cs="Times New Roman"/>
          <w:iCs/>
          <w:color w:val="222222"/>
          <w:shd w:val="clear" w:color="auto" w:fill="FFFFFF"/>
        </w:rPr>
        <w:t xml:space="preserve"> rang</w:t>
      </w:r>
      <w:r w:rsidRPr="00BD08DE">
        <w:rPr>
          <w:rFonts w:ascii="Times New Roman" w:hAnsi="Times New Roman" w:cs="Times New Roman"/>
          <w:iCs/>
          <w:color w:val="222222"/>
          <w:shd w:val="clear" w:color="auto" w:fill="FFFFFF"/>
        </w:rPr>
        <w:t>ing</w:t>
      </w:r>
      <w:r w:rsidR="00ED3F50" w:rsidRPr="00BD08DE">
        <w:rPr>
          <w:rFonts w:ascii="Times New Roman" w:hAnsi="Times New Roman" w:cs="Times New Roman"/>
          <w:iCs/>
          <w:color w:val="222222"/>
          <w:shd w:val="clear" w:color="auto" w:fill="FFFFFF"/>
        </w:rPr>
        <w:t xml:space="preserve"> from $1,000 to $15,000 </w:t>
      </w:r>
      <w:r w:rsidRPr="00BD08DE">
        <w:rPr>
          <w:rFonts w:ascii="Times New Roman" w:hAnsi="Times New Roman" w:cs="Times New Roman"/>
          <w:iCs/>
          <w:color w:val="222222"/>
          <w:shd w:val="clear" w:color="auto" w:fill="FFFFFF"/>
        </w:rPr>
        <w:t xml:space="preserve">are awarded </w:t>
      </w:r>
      <w:r w:rsidR="00EC15BE" w:rsidRPr="00BD08DE">
        <w:rPr>
          <w:rFonts w:ascii="Times New Roman" w:hAnsi="Times New Roman" w:cs="Times New Roman"/>
          <w:iCs/>
          <w:color w:val="222222"/>
          <w:shd w:val="clear" w:color="auto" w:fill="FFFFFF"/>
        </w:rPr>
        <w:t>each</w:t>
      </w:r>
      <w:r w:rsidR="00ED3F50" w:rsidRPr="00BD08DE">
        <w:rPr>
          <w:rFonts w:ascii="Times New Roman" w:hAnsi="Times New Roman" w:cs="Times New Roman"/>
          <w:iCs/>
          <w:color w:val="222222"/>
          <w:shd w:val="clear" w:color="auto" w:fill="FFFFFF"/>
        </w:rPr>
        <w:t xml:space="preserve"> year. </w:t>
      </w:r>
    </w:p>
    <w:p w14:paraId="7FB9B192" w14:textId="77777777" w:rsidR="00074237" w:rsidRPr="00BD08DE" w:rsidRDefault="00074237" w:rsidP="00711B4B">
      <w:pPr>
        <w:spacing w:line="276" w:lineRule="auto"/>
        <w:rPr>
          <w:rFonts w:ascii="Times New Roman" w:hAnsi="Times New Roman" w:cs="Times New Roman"/>
          <w:iCs/>
          <w:color w:val="222222"/>
          <w:shd w:val="clear" w:color="auto" w:fill="FFFFFF"/>
        </w:rPr>
      </w:pPr>
    </w:p>
    <w:p w14:paraId="11DE281A" w14:textId="7C869070" w:rsidR="005D432D" w:rsidRPr="00BD08DE" w:rsidRDefault="00125837"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PILF </w:t>
      </w:r>
      <w:r w:rsidR="00074237" w:rsidRPr="00BD08DE">
        <w:rPr>
          <w:rFonts w:ascii="Times New Roman" w:hAnsi="Times New Roman" w:cs="Times New Roman"/>
          <w:iCs/>
          <w:color w:val="222222"/>
          <w:shd w:val="clear" w:color="auto" w:fill="FFFFFF"/>
        </w:rPr>
        <w:t xml:space="preserve">particularly </w:t>
      </w:r>
      <w:r w:rsidR="001B751A" w:rsidRPr="00BD08DE">
        <w:rPr>
          <w:rFonts w:ascii="Times New Roman" w:hAnsi="Times New Roman" w:cs="Times New Roman"/>
          <w:iCs/>
          <w:color w:val="222222"/>
          <w:shd w:val="clear" w:color="auto" w:fill="FFFFFF"/>
        </w:rPr>
        <w:t>seeks</w:t>
      </w:r>
      <w:r w:rsidR="00074237" w:rsidRPr="00BD08DE">
        <w:rPr>
          <w:rFonts w:ascii="Times New Roman" w:hAnsi="Times New Roman" w:cs="Times New Roman"/>
          <w:iCs/>
          <w:color w:val="222222"/>
          <w:shd w:val="clear" w:color="auto" w:fill="FFFFFF"/>
        </w:rPr>
        <w:t xml:space="preserve"> </w:t>
      </w:r>
      <w:r w:rsidR="00E15710" w:rsidRPr="00BD08DE">
        <w:rPr>
          <w:rFonts w:ascii="Times New Roman" w:hAnsi="Times New Roman" w:cs="Times New Roman"/>
          <w:iCs/>
          <w:color w:val="222222"/>
          <w:shd w:val="clear" w:color="auto" w:fill="FFFFFF"/>
        </w:rPr>
        <w:t xml:space="preserve">innovative projects </w:t>
      </w:r>
      <w:r w:rsidR="001B751A" w:rsidRPr="00BD08DE">
        <w:rPr>
          <w:rFonts w:ascii="Times New Roman" w:hAnsi="Times New Roman" w:cs="Times New Roman"/>
          <w:iCs/>
          <w:color w:val="222222"/>
          <w:shd w:val="clear" w:color="auto" w:fill="FFFFFF"/>
        </w:rPr>
        <w:t xml:space="preserve">with </w:t>
      </w:r>
      <w:r w:rsidR="005D432D" w:rsidRPr="00BD08DE">
        <w:rPr>
          <w:rFonts w:ascii="Times New Roman" w:hAnsi="Times New Roman" w:cs="Times New Roman"/>
          <w:iCs/>
          <w:color w:val="222222"/>
          <w:shd w:val="clear" w:color="auto" w:fill="FFFFFF"/>
        </w:rPr>
        <w:t>potential for broad and wide-ranging impacts</w:t>
      </w:r>
      <w:r w:rsidR="00711B4B" w:rsidRPr="00BD08DE">
        <w:rPr>
          <w:rFonts w:ascii="Times New Roman" w:hAnsi="Times New Roman" w:cs="Times New Roman"/>
          <w:iCs/>
          <w:color w:val="222222"/>
          <w:shd w:val="clear" w:color="auto" w:fill="FFFFFF"/>
        </w:rPr>
        <w:t xml:space="preserve"> and</w:t>
      </w:r>
      <w:r w:rsidR="0009507B" w:rsidRPr="00BD08DE">
        <w:rPr>
          <w:rFonts w:ascii="Times New Roman" w:hAnsi="Times New Roman" w:cs="Times New Roman"/>
          <w:iCs/>
          <w:color w:val="222222"/>
          <w:shd w:val="clear" w:color="auto" w:fill="FFFFFF"/>
        </w:rPr>
        <w:t xml:space="preserve"> t</w:t>
      </w:r>
      <w:r w:rsidR="001B751A" w:rsidRPr="00BD08DE">
        <w:rPr>
          <w:rFonts w:ascii="Times New Roman" w:hAnsi="Times New Roman" w:cs="Times New Roman"/>
          <w:iCs/>
          <w:color w:val="222222"/>
          <w:shd w:val="clear" w:color="auto" w:fill="FFFFFF"/>
        </w:rPr>
        <w:t>hat can leverage additional resources</w:t>
      </w:r>
      <w:r w:rsidR="005D432D" w:rsidRPr="00BD08DE">
        <w:rPr>
          <w:rFonts w:ascii="Times New Roman" w:hAnsi="Times New Roman" w:cs="Times New Roman"/>
          <w:iCs/>
          <w:color w:val="222222"/>
          <w:shd w:val="clear" w:color="auto" w:fill="FFFFFF"/>
        </w:rPr>
        <w:t xml:space="preserve">. </w:t>
      </w:r>
      <w:r w:rsidR="00074237" w:rsidRPr="00BD08DE">
        <w:rPr>
          <w:rFonts w:ascii="Times New Roman" w:hAnsi="Times New Roman" w:cs="Times New Roman"/>
          <w:iCs/>
          <w:color w:val="222222"/>
          <w:shd w:val="clear" w:color="auto" w:fill="FFFFFF"/>
        </w:rPr>
        <w:t xml:space="preserve">Organizations that provide opportunities for pro bono experiences or internships for law students are especially encouraged to apply, although this is not a prerequisite. </w:t>
      </w:r>
    </w:p>
    <w:p w14:paraId="12B51CE1" w14:textId="77777777" w:rsidR="005D432D" w:rsidRPr="00BD08DE" w:rsidRDefault="005D432D" w:rsidP="00711B4B">
      <w:pPr>
        <w:spacing w:line="276" w:lineRule="auto"/>
        <w:rPr>
          <w:rFonts w:ascii="Times New Roman" w:hAnsi="Times New Roman" w:cs="Times New Roman"/>
          <w:iCs/>
          <w:color w:val="222222"/>
          <w:shd w:val="clear" w:color="auto" w:fill="FFFFFF"/>
        </w:rPr>
      </w:pPr>
    </w:p>
    <w:p w14:paraId="49219664" w14:textId="38534729" w:rsidR="00074237" w:rsidRPr="00BD08DE" w:rsidRDefault="00ED3F50"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Past </w:t>
      </w:r>
      <w:r w:rsidR="00074237" w:rsidRPr="00BD08DE">
        <w:rPr>
          <w:rFonts w:ascii="Times New Roman" w:hAnsi="Times New Roman" w:cs="Times New Roman"/>
          <w:iCs/>
          <w:color w:val="222222"/>
          <w:shd w:val="clear" w:color="auto" w:fill="FFFFFF"/>
        </w:rPr>
        <w:t>projects have ranged widely in</w:t>
      </w:r>
      <w:r w:rsidR="001B751A" w:rsidRPr="00BD08DE">
        <w:rPr>
          <w:rFonts w:ascii="Times New Roman" w:hAnsi="Times New Roman" w:cs="Times New Roman"/>
          <w:iCs/>
          <w:color w:val="222222"/>
          <w:shd w:val="clear" w:color="auto" w:fill="FFFFFF"/>
        </w:rPr>
        <w:t xml:space="preserve"> scope,</w:t>
      </w:r>
      <w:r w:rsidR="00074237" w:rsidRPr="00BD08DE">
        <w:rPr>
          <w:rFonts w:ascii="Times New Roman" w:hAnsi="Times New Roman" w:cs="Times New Roman"/>
          <w:iCs/>
          <w:color w:val="222222"/>
          <w:shd w:val="clear" w:color="auto" w:fill="FFFFFF"/>
        </w:rPr>
        <w:t xml:space="preserve"> legal focus area</w:t>
      </w:r>
      <w:r w:rsidR="001B751A" w:rsidRPr="00BD08DE">
        <w:rPr>
          <w:rFonts w:ascii="Times New Roman" w:hAnsi="Times New Roman" w:cs="Times New Roman"/>
          <w:iCs/>
          <w:color w:val="222222"/>
          <w:shd w:val="clear" w:color="auto" w:fill="FFFFFF"/>
        </w:rPr>
        <w:t>,</w:t>
      </w:r>
      <w:r w:rsidR="00074237" w:rsidRPr="00BD08DE">
        <w:rPr>
          <w:rFonts w:ascii="Times New Roman" w:hAnsi="Times New Roman" w:cs="Times New Roman"/>
          <w:iCs/>
          <w:color w:val="222222"/>
          <w:shd w:val="clear" w:color="auto" w:fill="FFFFFF"/>
        </w:rPr>
        <w:t xml:space="preserve"> and </w:t>
      </w:r>
      <w:r w:rsidR="001B751A" w:rsidRPr="00BD08DE">
        <w:rPr>
          <w:rFonts w:ascii="Times New Roman" w:hAnsi="Times New Roman" w:cs="Times New Roman"/>
          <w:iCs/>
          <w:color w:val="222222"/>
          <w:shd w:val="clear" w:color="auto" w:fill="FFFFFF"/>
        </w:rPr>
        <w:t>location</w:t>
      </w:r>
      <w:r w:rsidR="003D6183" w:rsidRPr="00BD08DE">
        <w:rPr>
          <w:rFonts w:ascii="Times New Roman" w:hAnsi="Times New Roman" w:cs="Times New Roman"/>
          <w:iCs/>
          <w:color w:val="222222"/>
          <w:shd w:val="clear" w:color="auto" w:fill="FFFFFF"/>
        </w:rPr>
        <w:t>. Some recent</w:t>
      </w:r>
      <w:r w:rsidR="00074237" w:rsidRPr="00BD08DE">
        <w:rPr>
          <w:rFonts w:ascii="Times New Roman" w:hAnsi="Times New Roman" w:cs="Times New Roman"/>
          <w:iCs/>
          <w:color w:val="222222"/>
          <w:shd w:val="clear" w:color="auto" w:fill="FFFFFF"/>
        </w:rPr>
        <w:t xml:space="preserve"> </w:t>
      </w:r>
      <w:r w:rsidR="00125837" w:rsidRPr="00BD08DE">
        <w:rPr>
          <w:rFonts w:ascii="Times New Roman" w:hAnsi="Times New Roman" w:cs="Times New Roman"/>
          <w:iCs/>
          <w:color w:val="222222"/>
          <w:shd w:val="clear" w:color="auto" w:fill="FFFFFF"/>
        </w:rPr>
        <w:t xml:space="preserve">PILF </w:t>
      </w:r>
      <w:r w:rsidR="00D56C99" w:rsidRPr="00BD08DE">
        <w:rPr>
          <w:rFonts w:ascii="Times New Roman" w:hAnsi="Times New Roman" w:cs="Times New Roman"/>
          <w:iCs/>
          <w:color w:val="222222"/>
          <w:shd w:val="clear" w:color="auto" w:fill="FFFFFF"/>
        </w:rPr>
        <w:t>grantees include</w:t>
      </w:r>
      <w:r w:rsidR="00D42A68" w:rsidRPr="00BD08DE">
        <w:rPr>
          <w:rFonts w:ascii="Times New Roman" w:hAnsi="Times New Roman" w:cs="Times New Roman"/>
          <w:iCs/>
          <w:color w:val="222222"/>
          <w:shd w:val="clear" w:color="auto" w:fill="FFFFFF"/>
        </w:rPr>
        <w:t xml:space="preserve">: </w:t>
      </w:r>
    </w:p>
    <w:p w14:paraId="28934C14" w14:textId="77777777" w:rsidR="00074237" w:rsidRPr="00BD08DE" w:rsidRDefault="00074237" w:rsidP="00711B4B">
      <w:pPr>
        <w:spacing w:line="276" w:lineRule="auto"/>
        <w:rPr>
          <w:rFonts w:ascii="Times New Roman" w:hAnsi="Times New Roman" w:cs="Times New Roman"/>
          <w:iCs/>
          <w:color w:val="222222"/>
          <w:shd w:val="clear" w:color="auto" w:fill="FFFFFF"/>
        </w:rPr>
      </w:pPr>
    </w:p>
    <w:p w14:paraId="35DA5543" w14:textId="608C47A3" w:rsidR="00F6177A" w:rsidRPr="00BD08DE" w:rsidRDefault="00411699" w:rsidP="00711B4B">
      <w:pPr>
        <w:pStyle w:val="ListParagraph"/>
        <w:numPr>
          <w:ilvl w:val="0"/>
          <w:numId w:val="1"/>
        </w:numPr>
        <w:spacing w:line="276" w:lineRule="auto"/>
        <w:rPr>
          <w:rFonts w:ascii="Times New Roman" w:hAnsi="Times New Roman" w:cs="Times New Roman"/>
          <w:i/>
          <w:iCs/>
          <w:color w:val="222222"/>
          <w:shd w:val="clear" w:color="auto" w:fill="FFFFFF"/>
        </w:rPr>
      </w:pPr>
      <w:r w:rsidRPr="00BD08DE">
        <w:rPr>
          <w:rFonts w:ascii="Times New Roman" w:hAnsi="Times New Roman" w:cs="Times New Roman"/>
          <w:b/>
          <w:iCs/>
          <w:color w:val="222222"/>
          <w:shd w:val="clear" w:color="auto" w:fill="FFFFFF"/>
        </w:rPr>
        <w:t>Workers Defense Project</w:t>
      </w:r>
      <w:r w:rsidR="00F6177A" w:rsidRPr="00BD08DE">
        <w:rPr>
          <w:rFonts w:ascii="Times New Roman" w:hAnsi="Times New Roman" w:cs="Times New Roman"/>
          <w:iCs/>
          <w:color w:val="222222"/>
          <w:shd w:val="clear" w:color="auto" w:fill="FFFFFF"/>
        </w:rPr>
        <w:t xml:space="preserve"> is </w:t>
      </w:r>
      <w:r w:rsidR="00094B6B" w:rsidRPr="00BD08DE">
        <w:rPr>
          <w:rFonts w:ascii="Times New Roman" w:hAnsi="Times New Roman" w:cs="Times New Roman"/>
          <w:iCs/>
          <w:color w:val="222222"/>
          <w:shd w:val="clear" w:color="auto" w:fill="FFFFFF"/>
        </w:rPr>
        <w:t>Texas-based organization that works to protect the rights of low-wage and undocumented construction workers in Texas</w:t>
      </w:r>
      <w:r w:rsidR="00F6177A" w:rsidRPr="00BD08DE">
        <w:rPr>
          <w:rFonts w:ascii="Times New Roman" w:hAnsi="Times New Roman" w:cs="Times New Roman"/>
          <w:iCs/>
          <w:color w:val="222222"/>
          <w:shd w:val="clear" w:color="auto" w:fill="FFFFFF"/>
        </w:rPr>
        <w:t>. PILF support</w:t>
      </w:r>
      <w:r w:rsidR="00EC15BE" w:rsidRPr="00BD08DE">
        <w:rPr>
          <w:rFonts w:ascii="Times New Roman" w:hAnsi="Times New Roman" w:cs="Times New Roman"/>
          <w:iCs/>
          <w:color w:val="222222"/>
          <w:shd w:val="clear" w:color="auto" w:fill="FFFFFF"/>
        </w:rPr>
        <w:t>ed</w:t>
      </w:r>
      <w:r w:rsidR="00F6177A" w:rsidRPr="00BD08DE">
        <w:rPr>
          <w:rFonts w:ascii="Times New Roman" w:hAnsi="Times New Roman" w:cs="Times New Roman"/>
          <w:iCs/>
          <w:color w:val="222222"/>
          <w:shd w:val="clear" w:color="auto" w:fill="FFFFFF"/>
        </w:rPr>
        <w:t xml:space="preserve"> the </w:t>
      </w:r>
      <w:r w:rsidR="00094B6B" w:rsidRPr="00BD08DE">
        <w:rPr>
          <w:rFonts w:ascii="Times New Roman" w:hAnsi="Times New Roman" w:cs="Times New Roman"/>
          <w:iCs/>
          <w:color w:val="222222"/>
          <w:shd w:val="clear" w:color="auto" w:fill="FFFFFF"/>
        </w:rPr>
        <w:t xml:space="preserve">launching of a coordinated community organizing and legal campaign aimed at ensuring fair compensation and </w:t>
      </w:r>
      <w:r w:rsidR="008C34E8" w:rsidRPr="00BD08DE">
        <w:rPr>
          <w:rFonts w:ascii="Times New Roman" w:hAnsi="Times New Roman" w:cs="Times New Roman"/>
          <w:iCs/>
          <w:color w:val="222222"/>
          <w:shd w:val="clear" w:color="auto" w:fill="FFFFFF"/>
        </w:rPr>
        <w:t>enforcing</w:t>
      </w:r>
      <w:r w:rsidR="00094B6B" w:rsidRPr="00BD08DE">
        <w:rPr>
          <w:rFonts w:ascii="Times New Roman" w:hAnsi="Times New Roman" w:cs="Times New Roman"/>
          <w:iCs/>
          <w:color w:val="222222"/>
          <w:shd w:val="clear" w:color="auto" w:fill="FFFFFF"/>
        </w:rPr>
        <w:t xml:space="preserve"> a more robust anti-theft wage </w:t>
      </w:r>
      <w:r w:rsidR="008C34E8" w:rsidRPr="00BD08DE">
        <w:rPr>
          <w:rFonts w:ascii="Times New Roman" w:hAnsi="Times New Roman" w:cs="Times New Roman"/>
          <w:iCs/>
          <w:color w:val="222222"/>
          <w:shd w:val="clear" w:color="auto" w:fill="FFFFFF"/>
        </w:rPr>
        <w:t>statute</w:t>
      </w:r>
      <w:r w:rsidR="00F6177A" w:rsidRPr="00BD08DE">
        <w:rPr>
          <w:rFonts w:ascii="Times New Roman" w:hAnsi="Times New Roman" w:cs="Times New Roman"/>
          <w:iCs/>
          <w:color w:val="222222"/>
          <w:shd w:val="clear" w:color="auto" w:fill="FFFFFF"/>
        </w:rPr>
        <w:t xml:space="preserve">. </w:t>
      </w:r>
      <w:r w:rsidR="008C34E8" w:rsidRPr="00BD08DE">
        <w:rPr>
          <w:rFonts w:ascii="Times New Roman" w:hAnsi="Times New Roman" w:cs="Times New Roman"/>
          <w:iCs/>
          <w:color w:val="222222"/>
          <w:shd w:val="clear" w:color="auto" w:fill="FFFFFF"/>
        </w:rPr>
        <w:t>While the Texas statute was amended in 2011, many workers were unable to receive their just compensation. WDP provides direct assistance to wage theft victims, as well as partnering with the Texas police department and Mexican consulate to help police officers and workers enforce their rights</w:t>
      </w:r>
      <w:r w:rsidR="00F6177A" w:rsidRPr="00BD08DE">
        <w:rPr>
          <w:rFonts w:ascii="Times New Roman" w:hAnsi="Times New Roman" w:cs="Times New Roman"/>
          <w:iCs/>
          <w:color w:val="222222"/>
          <w:shd w:val="clear" w:color="auto" w:fill="FFFFFF"/>
        </w:rPr>
        <w:t xml:space="preserve">. </w:t>
      </w:r>
      <w:r w:rsidR="00F6177A" w:rsidRPr="00BD08DE">
        <w:rPr>
          <w:rFonts w:ascii="Times New Roman" w:hAnsi="Times New Roman" w:cs="Times New Roman"/>
          <w:i/>
          <w:iCs/>
          <w:color w:val="222222"/>
          <w:shd w:val="clear" w:color="auto" w:fill="FFFFFF"/>
        </w:rPr>
        <w:t xml:space="preserve">Learn more about </w:t>
      </w:r>
      <w:r w:rsidR="008C34E8" w:rsidRPr="00BD08DE">
        <w:rPr>
          <w:rFonts w:ascii="Times New Roman" w:hAnsi="Times New Roman" w:cs="Times New Roman"/>
          <w:i/>
          <w:iCs/>
          <w:color w:val="222222"/>
          <w:shd w:val="clear" w:color="auto" w:fill="FFFFFF"/>
        </w:rPr>
        <w:t>WDP</w:t>
      </w:r>
      <w:r w:rsidR="00F6177A" w:rsidRPr="00BD08DE">
        <w:rPr>
          <w:rFonts w:ascii="Times New Roman" w:hAnsi="Times New Roman" w:cs="Times New Roman"/>
          <w:i/>
          <w:iCs/>
          <w:color w:val="222222"/>
          <w:shd w:val="clear" w:color="auto" w:fill="FFFFFF"/>
        </w:rPr>
        <w:t xml:space="preserve"> at </w:t>
      </w:r>
      <w:hyperlink r:id="rId5" w:history="1">
        <w:r w:rsidR="002B6479" w:rsidRPr="00BD08DE">
          <w:rPr>
            <w:rStyle w:val="Hyperlink"/>
            <w:rFonts w:ascii="Times New Roman" w:hAnsi="Times New Roman" w:cs="Times New Roman"/>
          </w:rPr>
          <w:t>http://www.workersdefense.org/</w:t>
        </w:r>
      </w:hyperlink>
      <w:r w:rsidR="00711B4B" w:rsidRPr="00BD08DE">
        <w:rPr>
          <w:rFonts w:ascii="Times New Roman" w:hAnsi="Times New Roman" w:cs="Times New Roman"/>
          <w:i/>
          <w:iCs/>
          <w:color w:val="222222"/>
          <w:shd w:val="clear" w:color="auto" w:fill="FFFFFF"/>
        </w:rPr>
        <w:t>.</w:t>
      </w:r>
      <w:r w:rsidR="00711B4B" w:rsidRPr="00BD08DE">
        <w:rPr>
          <w:rFonts w:ascii="Times New Roman" w:hAnsi="Times New Roman" w:cs="Times New Roman"/>
          <w:i/>
          <w:iCs/>
          <w:color w:val="222222"/>
          <w:shd w:val="clear" w:color="auto" w:fill="FFFFFF"/>
        </w:rPr>
        <w:br/>
      </w:r>
    </w:p>
    <w:p w14:paraId="1405B572" w14:textId="5367A4DA" w:rsidR="00F6177A" w:rsidRPr="00BD08DE" w:rsidRDefault="007E7675" w:rsidP="00711B4B">
      <w:pPr>
        <w:pStyle w:val="ListParagraph"/>
        <w:numPr>
          <w:ilvl w:val="0"/>
          <w:numId w:val="1"/>
        </w:numPr>
        <w:spacing w:line="276" w:lineRule="auto"/>
        <w:rPr>
          <w:rFonts w:ascii="Times New Roman" w:hAnsi="Times New Roman" w:cs="Times New Roman"/>
          <w:iCs/>
          <w:color w:val="222222"/>
          <w:shd w:val="clear" w:color="auto" w:fill="FFFFFF"/>
        </w:rPr>
      </w:pPr>
      <w:r w:rsidRPr="00BD08DE">
        <w:rPr>
          <w:rFonts w:ascii="Times New Roman" w:hAnsi="Times New Roman" w:cs="Times New Roman"/>
          <w:b/>
          <w:iCs/>
          <w:color w:val="222222"/>
          <w:shd w:val="clear" w:color="auto" w:fill="FFFFFF"/>
        </w:rPr>
        <w:t>The Center for Children’s Advoca</w:t>
      </w:r>
      <w:r w:rsidR="00F96C7B" w:rsidRPr="00BD08DE">
        <w:rPr>
          <w:rFonts w:ascii="Times New Roman" w:hAnsi="Times New Roman" w:cs="Times New Roman"/>
          <w:b/>
          <w:iCs/>
          <w:color w:val="222222"/>
          <w:shd w:val="clear" w:color="auto" w:fill="FFFFFF"/>
        </w:rPr>
        <w:t>c</w:t>
      </w:r>
      <w:r w:rsidRPr="00BD08DE">
        <w:rPr>
          <w:rFonts w:ascii="Times New Roman" w:hAnsi="Times New Roman" w:cs="Times New Roman"/>
          <w:b/>
          <w:iCs/>
          <w:color w:val="222222"/>
          <w:shd w:val="clear" w:color="auto" w:fill="FFFFFF"/>
        </w:rPr>
        <w:t>y</w:t>
      </w:r>
      <w:r w:rsidR="00F6177A" w:rsidRPr="00BD08DE">
        <w:rPr>
          <w:rFonts w:ascii="Times New Roman" w:hAnsi="Times New Roman" w:cs="Times New Roman"/>
          <w:iCs/>
          <w:color w:val="222222"/>
          <w:shd w:val="clear" w:color="auto" w:fill="FFFFFF"/>
        </w:rPr>
        <w:t xml:space="preserve"> is a </w:t>
      </w:r>
      <w:r w:rsidR="00FA2BA6" w:rsidRPr="00BD08DE">
        <w:rPr>
          <w:rFonts w:ascii="Times New Roman" w:hAnsi="Times New Roman" w:cs="Times New Roman"/>
          <w:iCs/>
          <w:color w:val="222222"/>
          <w:shd w:val="clear" w:color="auto" w:fill="FFFFFF"/>
        </w:rPr>
        <w:t xml:space="preserve">legal non-profit in Connecticut that works to protect children in a variety of vulnerable situations. </w:t>
      </w:r>
      <w:r w:rsidR="0066060A" w:rsidRPr="00BD08DE">
        <w:rPr>
          <w:rFonts w:ascii="Times New Roman" w:hAnsi="Times New Roman" w:cs="Times New Roman"/>
          <w:iCs/>
          <w:color w:val="222222"/>
          <w:shd w:val="clear" w:color="auto" w:fill="FFFFFF"/>
        </w:rPr>
        <w:t xml:space="preserve">PILF supported the </w:t>
      </w:r>
      <w:r w:rsidR="00495202" w:rsidRPr="00BD08DE">
        <w:rPr>
          <w:rFonts w:ascii="Times New Roman" w:hAnsi="Times New Roman" w:cs="Times New Roman"/>
          <w:iCs/>
          <w:color w:val="222222"/>
          <w:shd w:val="clear" w:color="auto" w:fill="FFFFFF"/>
        </w:rPr>
        <w:t>Their Seeking Safety Expansion Project</w:t>
      </w:r>
      <w:r w:rsidR="002E3AAA" w:rsidRPr="00BD08DE">
        <w:rPr>
          <w:rFonts w:ascii="Times New Roman" w:hAnsi="Times New Roman" w:cs="Times New Roman"/>
          <w:iCs/>
          <w:color w:val="222222"/>
          <w:shd w:val="clear" w:color="auto" w:fill="FFFFFF"/>
        </w:rPr>
        <w:t>, which</w:t>
      </w:r>
      <w:r w:rsidR="00495202" w:rsidRPr="00BD08DE">
        <w:rPr>
          <w:rFonts w:ascii="Times New Roman" w:hAnsi="Times New Roman" w:cs="Times New Roman"/>
          <w:iCs/>
          <w:color w:val="222222"/>
          <w:shd w:val="clear" w:color="auto" w:fill="FFFFFF"/>
        </w:rPr>
        <w:t xml:space="preserve"> serves abandoned or abused </w:t>
      </w:r>
      <w:r w:rsidR="00C74392" w:rsidRPr="00BD08DE">
        <w:rPr>
          <w:rFonts w:ascii="Times New Roman" w:hAnsi="Times New Roman" w:cs="Times New Roman"/>
          <w:iCs/>
          <w:color w:val="222222"/>
          <w:shd w:val="clear" w:color="auto" w:fill="FFFFFF"/>
        </w:rPr>
        <w:t xml:space="preserve">youth who are undocumented and </w:t>
      </w:r>
      <w:r w:rsidR="00495202" w:rsidRPr="00BD08DE">
        <w:rPr>
          <w:rFonts w:ascii="Times New Roman" w:hAnsi="Times New Roman" w:cs="Times New Roman"/>
          <w:iCs/>
          <w:color w:val="222222"/>
          <w:shd w:val="clear" w:color="auto" w:fill="FFFFFF"/>
        </w:rPr>
        <w:t>without parents or guardians.</w:t>
      </w:r>
      <w:r w:rsidR="00E15710" w:rsidRPr="00BD08DE">
        <w:rPr>
          <w:rFonts w:ascii="Times New Roman" w:hAnsi="Times New Roman" w:cs="Times New Roman"/>
          <w:iCs/>
          <w:color w:val="222222"/>
          <w:shd w:val="clear" w:color="auto" w:fill="FFFFFF"/>
        </w:rPr>
        <w:t xml:space="preserve"> </w:t>
      </w:r>
      <w:r w:rsidR="00D229CA" w:rsidRPr="00BD08DE">
        <w:rPr>
          <w:rFonts w:ascii="Times New Roman" w:hAnsi="Times New Roman" w:cs="Times New Roman"/>
          <w:iCs/>
          <w:color w:val="222222"/>
          <w:shd w:val="clear" w:color="auto" w:fill="FFFFFF"/>
        </w:rPr>
        <w:t xml:space="preserve">The project provides legal representation for youths to file Special Immigrant Juvenile Status (“SIJS”) claims as well as recruiting and training volunteer attorneys to represent the youth in state courts for SIJS-related matters. </w:t>
      </w:r>
      <w:r w:rsidR="00E15710" w:rsidRPr="00BD08DE">
        <w:rPr>
          <w:rFonts w:ascii="Times New Roman" w:hAnsi="Times New Roman" w:cs="Times New Roman"/>
          <w:i/>
          <w:iCs/>
          <w:color w:val="222222"/>
          <w:shd w:val="clear" w:color="auto" w:fill="FFFFFF"/>
        </w:rPr>
        <w:t xml:space="preserve">Learn more about </w:t>
      </w:r>
      <w:r w:rsidR="00FA2BA6" w:rsidRPr="00BD08DE">
        <w:rPr>
          <w:rFonts w:ascii="Times New Roman" w:hAnsi="Times New Roman" w:cs="Times New Roman"/>
          <w:i/>
          <w:iCs/>
          <w:color w:val="222222"/>
          <w:shd w:val="clear" w:color="auto" w:fill="FFFFFF"/>
        </w:rPr>
        <w:t>CCA</w:t>
      </w:r>
      <w:r w:rsidR="00E15710" w:rsidRPr="00BD08DE">
        <w:rPr>
          <w:rFonts w:ascii="Times New Roman" w:hAnsi="Times New Roman" w:cs="Times New Roman"/>
          <w:i/>
          <w:iCs/>
          <w:color w:val="222222"/>
          <w:shd w:val="clear" w:color="auto" w:fill="FFFFFF"/>
        </w:rPr>
        <w:t xml:space="preserve"> at </w:t>
      </w:r>
      <w:hyperlink r:id="rId6" w:history="1">
        <w:r w:rsidR="00F96C7B" w:rsidRPr="00BD08DE">
          <w:rPr>
            <w:rStyle w:val="Hyperlink"/>
            <w:rFonts w:ascii="Times New Roman" w:hAnsi="Times New Roman" w:cs="Times New Roman"/>
          </w:rPr>
          <w:t>http://www.kidscounsel.org/</w:t>
        </w:r>
      </w:hyperlink>
      <w:r w:rsidR="00F96C7B" w:rsidRPr="00BD08DE">
        <w:rPr>
          <w:rFonts w:ascii="Times New Roman" w:hAnsi="Times New Roman" w:cs="Times New Roman"/>
        </w:rPr>
        <w:t xml:space="preserve">. </w:t>
      </w:r>
      <w:r w:rsidR="00711B4B" w:rsidRPr="00BD08DE">
        <w:rPr>
          <w:rFonts w:ascii="Times New Roman" w:hAnsi="Times New Roman" w:cs="Times New Roman"/>
          <w:iCs/>
          <w:color w:val="222222"/>
          <w:shd w:val="clear" w:color="auto" w:fill="FFFFFF"/>
        </w:rPr>
        <w:br/>
      </w:r>
    </w:p>
    <w:p w14:paraId="34A63AEB" w14:textId="6AE4E8A6" w:rsidR="00074237" w:rsidRPr="00BD08DE" w:rsidRDefault="00B27A94" w:rsidP="00C9643E">
      <w:pPr>
        <w:pStyle w:val="ListParagraph"/>
        <w:numPr>
          <w:ilvl w:val="0"/>
          <w:numId w:val="1"/>
        </w:numPr>
        <w:spacing w:line="276" w:lineRule="auto"/>
        <w:rPr>
          <w:rFonts w:ascii="Times New Roman" w:hAnsi="Times New Roman" w:cs="Times New Roman"/>
          <w:iCs/>
          <w:color w:val="222222"/>
          <w:shd w:val="clear" w:color="auto" w:fill="FFFFFF"/>
        </w:rPr>
      </w:pPr>
      <w:r w:rsidRPr="00BD08DE">
        <w:rPr>
          <w:rFonts w:ascii="Times New Roman" w:hAnsi="Times New Roman" w:cs="Times New Roman"/>
          <w:b/>
          <w:iCs/>
          <w:color w:val="222222"/>
          <w:shd w:val="clear" w:color="auto" w:fill="FFFFFF"/>
        </w:rPr>
        <w:t>Atlas: DIY</w:t>
      </w:r>
      <w:r w:rsidR="00074237" w:rsidRPr="00BD08DE">
        <w:rPr>
          <w:rFonts w:ascii="Times New Roman" w:hAnsi="Times New Roman" w:cs="Times New Roman"/>
          <w:iCs/>
          <w:color w:val="222222"/>
          <w:shd w:val="clear" w:color="auto" w:fill="FFFFFF"/>
        </w:rPr>
        <w:t xml:space="preserve"> is a</w:t>
      </w:r>
      <w:r w:rsidR="002A1228" w:rsidRPr="00BD08DE">
        <w:rPr>
          <w:rFonts w:ascii="Times New Roman" w:hAnsi="Times New Roman" w:cs="Times New Roman"/>
          <w:iCs/>
          <w:color w:val="222222"/>
          <w:shd w:val="clear" w:color="auto" w:fill="FFFFFF"/>
        </w:rPr>
        <w:t xml:space="preserve"> </w:t>
      </w:r>
      <w:r w:rsidR="00ED6915" w:rsidRPr="00BD08DE">
        <w:rPr>
          <w:rFonts w:ascii="Times New Roman" w:hAnsi="Times New Roman" w:cs="Times New Roman"/>
          <w:iCs/>
          <w:color w:val="222222"/>
          <w:shd w:val="clear" w:color="auto" w:fill="FFFFFF"/>
        </w:rPr>
        <w:t>New York City</w:t>
      </w:r>
      <w:r w:rsidR="002A1228" w:rsidRPr="00BD08DE">
        <w:rPr>
          <w:rFonts w:ascii="Times New Roman" w:hAnsi="Times New Roman" w:cs="Times New Roman"/>
          <w:iCs/>
          <w:color w:val="222222"/>
          <w:shd w:val="clear" w:color="auto" w:fill="FFFFFF"/>
        </w:rPr>
        <w:t xml:space="preserve">-based </w:t>
      </w:r>
      <w:r w:rsidR="00074237" w:rsidRPr="00BD08DE">
        <w:rPr>
          <w:rFonts w:ascii="Times New Roman" w:hAnsi="Times New Roman" w:cs="Times New Roman"/>
          <w:iCs/>
          <w:color w:val="222222"/>
          <w:shd w:val="clear" w:color="auto" w:fill="FFFFFF"/>
        </w:rPr>
        <w:t xml:space="preserve">organization that </w:t>
      </w:r>
      <w:r w:rsidR="002A1228" w:rsidRPr="00BD08DE">
        <w:rPr>
          <w:rFonts w:ascii="Times New Roman" w:hAnsi="Times New Roman" w:cs="Times New Roman"/>
          <w:iCs/>
          <w:color w:val="222222"/>
          <w:shd w:val="clear" w:color="auto" w:fill="FFFFFF"/>
        </w:rPr>
        <w:t xml:space="preserve">provides </w:t>
      </w:r>
      <w:r w:rsidR="00333748" w:rsidRPr="00BD08DE">
        <w:rPr>
          <w:rFonts w:ascii="Times New Roman" w:hAnsi="Times New Roman" w:cs="Times New Roman"/>
          <w:iCs/>
          <w:color w:val="222222"/>
          <w:shd w:val="clear" w:color="auto" w:fill="FFFFFF"/>
        </w:rPr>
        <w:t xml:space="preserve">a platform for immigrant youth </w:t>
      </w:r>
      <w:r w:rsidR="00493B20" w:rsidRPr="00BD08DE">
        <w:rPr>
          <w:rFonts w:ascii="Times New Roman" w:hAnsi="Times New Roman" w:cs="Times New Roman"/>
          <w:iCs/>
          <w:color w:val="222222"/>
          <w:shd w:val="clear" w:color="auto" w:fill="FFFFFF"/>
        </w:rPr>
        <w:t>to access</w:t>
      </w:r>
      <w:r w:rsidR="00333748" w:rsidRPr="00BD08DE">
        <w:rPr>
          <w:rFonts w:ascii="Times New Roman" w:hAnsi="Times New Roman" w:cs="Times New Roman"/>
          <w:iCs/>
          <w:color w:val="222222"/>
          <w:shd w:val="clear" w:color="auto" w:fill="FFFFFF"/>
        </w:rPr>
        <w:t xml:space="preserve"> education, legal services, learning opportunities, and leadership development.</w:t>
      </w:r>
      <w:r w:rsidR="002A1228" w:rsidRPr="00BD08DE">
        <w:rPr>
          <w:rFonts w:ascii="Times New Roman" w:hAnsi="Times New Roman" w:cs="Times New Roman"/>
          <w:iCs/>
          <w:color w:val="222222"/>
          <w:shd w:val="clear" w:color="auto" w:fill="FFFFFF"/>
        </w:rPr>
        <w:t xml:space="preserve"> </w:t>
      </w:r>
      <w:r w:rsidR="00CF3462" w:rsidRPr="00BD08DE">
        <w:rPr>
          <w:rFonts w:ascii="Times New Roman" w:hAnsi="Times New Roman" w:cs="Times New Roman"/>
          <w:iCs/>
          <w:color w:val="222222"/>
          <w:shd w:val="clear" w:color="auto" w:fill="FFFFFF"/>
        </w:rPr>
        <w:t xml:space="preserve">PILF supported the </w:t>
      </w:r>
      <w:r w:rsidR="0066060A" w:rsidRPr="00BD08DE">
        <w:rPr>
          <w:rFonts w:ascii="Times New Roman" w:hAnsi="Times New Roman" w:cs="Times New Roman"/>
          <w:iCs/>
          <w:color w:val="222222"/>
          <w:shd w:val="clear" w:color="auto" w:fill="FFFFFF"/>
        </w:rPr>
        <w:t>High School Immigration Education Project</w:t>
      </w:r>
      <w:r w:rsidR="00AB6C3C" w:rsidRPr="00BD08DE">
        <w:rPr>
          <w:rFonts w:ascii="Times New Roman" w:hAnsi="Times New Roman" w:cs="Times New Roman"/>
          <w:iCs/>
          <w:color w:val="222222"/>
          <w:shd w:val="clear" w:color="auto" w:fill="FFFFFF"/>
        </w:rPr>
        <w:t xml:space="preserve"> (“HSIEP”)</w:t>
      </w:r>
      <w:r w:rsidR="00B10C29" w:rsidRPr="00BD08DE">
        <w:rPr>
          <w:rFonts w:ascii="Times New Roman" w:hAnsi="Times New Roman" w:cs="Times New Roman"/>
          <w:iCs/>
          <w:color w:val="222222"/>
          <w:shd w:val="clear" w:color="auto" w:fill="FFFFFF"/>
        </w:rPr>
        <w:t xml:space="preserve"> which works to empower New York City immigrant youth through education </w:t>
      </w:r>
      <w:r w:rsidR="00B10C29" w:rsidRPr="00BD08DE">
        <w:rPr>
          <w:rFonts w:ascii="Times New Roman" w:hAnsi="Times New Roman" w:cs="Times New Roman"/>
          <w:iCs/>
          <w:color w:val="222222"/>
          <w:shd w:val="clear" w:color="auto" w:fill="FFFFFF"/>
        </w:rPr>
        <w:lastRenderedPageBreak/>
        <w:t>of their legal rights and pathways to status</w:t>
      </w:r>
      <w:r w:rsidR="00074237" w:rsidRPr="00BD08DE">
        <w:rPr>
          <w:rFonts w:ascii="Times New Roman" w:hAnsi="Times New Roman" w:cs="Times New Roman"/>
          <w:iCs/>
          <w:color w:val="222222"/>
          <w:shd w:val="clear" w:color="auto" w:fill="FFFFFF"/>
        </w:rPr>
        <w:t>.</w:t>
      </w:r>
      <w:r w:rsidR="00AB6C3C" w:rsidRPr="00BD08DE">
        <w:rPr>
          <w:rFonts w:ascii="Times New Roman" w:hAnsi="Times New Roman" w:cs="Times New Roman"/>
          <w:iCs/>
          <w:color w:val="222222"/>
          <w:shd w:val="clear" w:color="auto" w:fill="FFFFFF"/>
        </w:rPr>
        <w:t xml:space="preserve"> Specifically, HSIEP</w:t>
      </w:r>
      <w:r w:rsidR="00994C78" w:rsidRPr="00BD08DE">
        <w:rPr>
          <w:rFonts w:ascii="Times New Roman" w:hAnsi="Times New Roman" w:cs="Times New Roman"/>
          <w:iCs/>
          <w:color w:val="222222"/>
          <w:shd w:val="clear" w:color="auto" w:fill="FFFFFF"/>
        </w:rPr>
        <w:t xml:space="preserve"> provides Know Your Rights workshops at partner schools, develops social media strategies to reach undocumented high school students around the country, and hosts educational events for school staff to train them on how to support immigrant students. </w:t>
      </w:r>
      <w:r w:rsidR="00074237" w:rsidRPr="00BD08DE">
        <w:rPr>
          <w:rFonts w:ascii="Times New Roman" w:hAnsi="Times New Roman" w:cs="Times New Roman"/>
          <w:iCs/>
          <w:color w:val="222222"/>
          <w:shd w:val="clear" w:color="auto" w:fill="FFFFFF"/>
        </w:rPr>
        <w:t xml:space="preserve"> </w:t>
      </w:r>
      <w:r w:rsidR="00F6177A" w:rsidRPr="00BD08DE">
        <w:rPr>
          <w:rFonts w:ascii="Times New Roman" w:hAnsi="Times New Roman" w:cs="Times New Roman"/>
          <w:i/>
          <w:iCs/>
          <w:color w:val="222222"/>
          <w:shd w:val="clear" w:color="auto" w:fill="FFFFFF"/>
        </w:rPr>
        <w:t xml:space="preserve">Learn more about </w:t>
      </w:r>
      <w:proofErr w:type="spellStart"/>
      <w:r w:rsidR="00994C78" w:rsidRPr="00BD08DE">
        <w:rPr>
          <w:rFonts w:ascii="Times New Roman" w:hAnsi="Times New Roman" w:cs="Times New Roman"/>
          <w:i/>
          <w:iCs/>
          <w:color w:val="222222"/>
          <w:shd w:val="clear" w:color="auto" w:fill="FFFFFF"/>
        </w:rPr>
        <w:t>Atlas:DIY</w:t>
      </w:r>
      <w:proofErr w:type="spellEnd"/>
      <w:r w:rsidR="00F6177A" w:rsidRPr="00BD08DE">
        <w:rPr>
          <w:rFonts w:ascii="Times New Roman" w:hAnsi="Times New Roman" w:cs="Times New Roman"/>
          <w:i/>
          <w:iCs/>
          <w:color w:val="222222"/>
          <w:shd w:val="clear" w:color="auto" w:fill="FFFFFF"/>
        </w:rPr>
        <w:t xml:space="preserve"> at </w:t>
      </w:r>
      <w:hyperlink r:id="rId7" w:history="1">
        <w:r w:rsidR="00B049FC" w:rsidRPr="00BD08DE">
          <w:rPr>
            <w:rStyle w:val="Hyperlink"/>
            <w:rFonts w:ascii="Times New Roman" w:hAnsi="Times New Roman" w:cs="Times New Roman"/>
          </w:rPr>
          <w:t>http://www.atlasdiy.org/</w:t>
        </w:r>
      </w:hyperlink>
      <w:r w:rsidR="00B049FC" w:rsidRPr="00BD08DE">
        <w:rPr>
          <w:rFonts w:ascii="Times New Roman" w:hAnsi="Times New Roman" w:cs="Times New Roman"/>
        </w:rPr>
        <w:t>.</w:t>
      </w:r>
      <w:r w:rsidR="00711B4B" w:rsidRPr="00BD08DE">
        <w:rPr>
          <w:rFonts w:ascii="Times New Roman" w:hAnsi="Times New Roman" w:cs="Times New Roman"/>
          <w:i/>
          <w:iCs/>
          <w:color w:val="222222"/>
          <w:shd w:val="clear" w:color="auto" w:fill="FFFFFF"/>
        </w:rPr>
        <w:br/>
      </w:r>
    </w:p>
    <w:p w14:paraId="682F1FC3" w14:textId="13668C86" w:rsidR="009A609D" w:rsidRPr="00BD08DE" w:rsidRDefault="00E15710"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The deadline for applications is </w:t>
      </w:r>
      <w:r w:rsidR="00725FDE" w:rsidRPr="00BD08DE">
        <w:rPr>
          <w:rFonts w:ascii="Times New Roman" w:hAnsi="Times New Roman" w:cs="Times New Roman"/>
          <w:b/>
          <w:iCs/>
          <w:color w:val="222222"/>
          <w:shd w:val="clear" w:color="auto" w:fill="FFFFFF"/>
        </w:rPr>
        <w:t>March 7</w:t>
      </w:r>
      <w:r w:rsidRPr="00BD08DE">
        <w:rPr>
          <w:rFonts w:ascii="Times New Roman" w:hAnsi="Times New Roman" w:cs="Times New Roman"/>
          <w:b/>
          <w:iCs/>
          <w:color w:val="222222"/>
          <w:shd w:val="clear" w:color="auto" w:fill="FFFFFF"/>
        </w:rPr>
        <w:t>, 201</w:t>
      </w:r>
      <w:r w:rsidR="00725FDE" w:rsidRPr="00BD08DE">
        <w:rPr>
          <w:rFonts w:ascii="Times New Roman" w:hAnsi="Times New Roman" w:cs="Times New Roman"/>
          <w:b/>
          <w:iCs/>
          <w:color w:val="222222"/>
          <w:shd w:val="clear" w:color="auto" w:fill="FFFFFF"/>
        </w:rPr>
        <w:t>7</w:t>
      </w:r>
      <w:r w:rsidRPr="00BD08DE">
        <w:rPr>
          <w:rFonts w:ascii="Times New Roman" w:hAnsi="Times New Roman" w:cs="Times New Roman"/>
          <w:iCs/>
          <w:color w:val="222222"/>
          <w:shd w:val="clear" w:color="auto" w:fill="FFFFFF"/>
        </w:rPr>
        <w:t xml:space="preserve">. </w:t>
      </w:r>
      <w:r w:rsidR="00EC15BE" w:rsidRPr="00BD08DE">
        <w:rPr>
          <w:rFonts w:ascii="Times New Roman" w:hAnsi="Times New Roman" w:cs="Times New Roman"/>
          <w:iCs/>
          <w:color w:val="222222"/>
          <w:shd w:val="clear" w:color="auto" w:fill="FFFFFF"/>
        </w:rPr>
        <w:t>I</w:t>
      </w:r>
      <w:r w:rsidRPr="00BD08DE">
        <w:rPr>
          <w:rFonts w:ascii="Times New Roman" w:hAnsi="Times New Roman" w:cs="Times New Roman"/>
          <w:iCs/>
          <w:color w:val="222222"/>
          <w:shd w:val="clear" w:color="auto" w:fill="FFFFFF"/>
        </w:rPr>
        <w:t xml:space="preserve">nstructions, </w:t>
      </w:r>
      <w:r w:rsidR="00EC15BE" w:rsidRPr="00BD08DE">
        <w:rPr>
          <w:rFonts w:ascii="Times New Roman" w:hAnsi="Times New Roman" w:cs="Times New Roman"/>
          <w:iCs/>
          <w:color w:val="222222"/>
          <w:shd w:val="clear" w:color="auto" w:fill="FFFFFF"/>
        </w:rPr>
        <w:t xml:space="preserve">application </w:t>
      </w:r>
      <w:r w:rsidRPr="00BD08DE">
        <w:rPr>
          <w:rFonts w:ascii="Times New Roman" w:hAnsi="Times New Roman" w:cs="Times New Roman"/>
          <w:iCs/>
          <w:color w:val="222222"/>
          <w:shd w:val="clear" w:color="auto" w:fill="FFFFFF"/>
        </w:rPr>
        <w:t xml:space="preserve">materials, and FAQs can be found on PILF’s website at </w:t>
      </w:r>
      <w:hyperlink r:id="rId8" w:history="1">
        <w:r w:rsidRPr="00BD08DE">
          <w:rPr>
            <w:rStyle w:val="Hyperlink"/>
            <w:rFonts w:ascii="Times New Roman" w:hAnsi="Times New Roman" w:cs="Times New Roman"/>
            <w:iCs/>
            <w:shd w:val="clear" w:color="auto" w:fill="FFFFFF"/>
          </w:rPr>
          <w:t>columbia.edu/cu/pilf/communitygrants.html</w:t>
        </w:r>
      </w:hyperlink>
      <w:r w:rsidRPr="00BD08DE">
        <w:rPr>
          <w:rFonts w:ascii="Times New Roman" w:hAnsi="Times New Roman" w:cs="Times New Roman"/>
          <w:iCs/>
          <w:color w:val="222222"/>
          <w:shd w:val="clear" w:color="auto" w:fill="FFFFFF"/>
        </w:rPr>
        <w:t>. For additional information</w:t>
      </w:r>
      <w:r w:rsidR="005D432D" w:rsidRPr="00BD08DE">
        <w:rPr>
          <w:rFonts w:ascii="Times New Roman" w:hAnsi="Times New Roman" w:cs="Times New Roman"/>
          <w:iCs/>
          <w:color w:val="222222"/>
          <w:shd w:val="clear" w:color="auto" w:fill="FFFFFF"/>
        </w:rPr>
        <w:t xml:space="preserve"> </w:t>
      </w:r>
      <w:r w:rsidR="00B0684D" w:rsidRPr="00BD08DE">
        <w:rPr>
          <w:rFonts w:ascii="Times New Roman" w:hAnsi="Times New Roman" w:cs="Times New Roman"/>
          <w:iCs/>
          <w:color w:val="222222"/>
          <w:shd w:val="clear" w:color="auto" w:fill="FFFFFF"/>
        </w:rPr>
        <w:t xml:space="preserve">contact </w:t>
      </w:r>
      <w:r w:rsidR="00A71B81" w:rsidRPr="00BD08DE">
        <w:rPr>
          <w:rFonts w:ascii="Times New Roman" w:hAnsi="Times New Roman" w:cs="Times New Roman"/>
          <w:iCs/>
          <w:color w:val="222222"/>
          <w:shd w:val="clear" w:color="auto" w:fill="FFFFFF"/>
        </w:rPr>
        <w:t>Hannah</w:t>
      </w:r>
      <w:r w:rsidR="00B0684D" w:rsidRPr="00BD08DE">
        <w:rPr>
          <w:rFonts w:ascii="Times New Roman" w:hAnsi="Times New Roman" w:cs="Times New Roman"/>
          <w:iCs/>
          <w:color w:val="222222"/>
          <w:shd w:val="clear" w:color="auto" w:fill="FFFFFF"/>
        </w:rPr>
        <w:t xml:space="preserve"> </w:t>
      </w:r>
      <w:r w:rsidR="00A71B81" w:rsidRPr="00BD08DE">
        <w:rPr>
          <w:rFonts w:ascii="Times New Roman" w:hAnsi="Times New Roman" w:cs="Times New Roman"/>
          <w:iCs/>
          <w:color w:val="222222"/>
          <w:shd w:val="clear" w:color="auto" w:fill="FFFFFF"/>
        </w:rPr>
        <w:t>Weichbrodt</w:t>
      </w:r>
      <w:r w:rsidRPr="00BD08DE">
        <w:rPr>
          <w:rFonts w:ascii="Times New Roman" w:hAnsi="Times New Roman" w:cs="Times New Roman"/>
          <w:iCs/>
          <w:color w:val="222222"/>
          <w:shd w:val="clear" w:color="auto" w:fill="FFFFFF"/>
        </w:rPr>
        <w:t xml:space="preserve">, VP of Community Grants, at </w:t>
      </w:r>
      <w:hyperlink r:id="rId9" w:history="1">
        <w:r w:rsidRPr="00BD08DE">
          <w:rPr>
            <w:rStyle w:val="Hyperlink"/>
            <w:rFonts w:ascii="Times New Roman" w:hAnsi="Times New Roman" w:cs="Times New Roman"/>
            <w:iCs/>
            <w:shd w:val="clear" w:color="auto" w:fill="FFFFFF"/>
          </w:rPr>
          <w:t>pilf.grants@gmail.com</w:t>
        </w:r>
      </w:hyperlink>
      <w:r w:rsidRPr="00BD08DE">
        <w:rPr>
          <w:rFonts w:ascii="Times New Roman" w:hAnsi="Times New Roman" w:cs="Times New Roman"/>
          <w:iCs/>
          <w:color w:val="222222"/>
          <w:shd w:val="clear" w:color="auto" w:fill="FFFFFF"/>
        </w:rPr>
        <w:t xml:space="preserve">. </w:t>
      </w:r>
    </w:p>
    <w:p w14:paraId="72E2663C" w14:textId="77777777" w:rsidR="005D432D" w:rsidRPr="00BD08DE" w:rsidRDefault="005D432D" w:rsidP="00711B4B">
      <w:pPr>
        <w:spacing w:line="276" w:lineRule="auto"/>
        <w:rPr>
          <w:rFonts w:ascii="Times New Roman" w:hAnsi="Times New Roman" w:cs="Times New Roman"/>
          <w:iCs/>
          <w:color w:val="222222"/>
          <w:shd w:val="clear" w:color="auto" w:fill="FFFFFF"/>
        </w:rPr>
      </w:pPr>
    </w:p>
    <w:p w14:paraId="4EF667AB" w14:textId="6C34BCA6" w:rsidR="00EC15BE" w:rsidRPr="00BD08DE" w:rsidRDefault="005D432D" w:rsidP="00711B4B">
      <w:pPr>
        <w:spacing w:line="276" w:lineRule="auto"/>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xml:space="preserve">For additional information about the Columbia Law School Public Interest Law Foundation, visit </w:t>
      </w:r>
      <w:hyperlink r:id="rId10" w:history="1">
        <w:r w:rsidRPr="00BD08DE">
          <w:rPr>
            <w:rStyle w:val="Hyperlink"/>
            <w:rFonts w:ascii="Times New Roman" w:hAnsi="Times New Roman" w:cs="Times New Roman"/>
            <w:iCs/>
            <w:shd w:val="clear" w:color="auto" w:fill="FFFFFF"/>
          </w:rPr>
          <w:t>columbia.edu/cu/pilf</w:t>
        </w:r>
      </w:hyperlink>
      <w:r w:rsidRPr="00BD08DE">
        <w:rPr>
          <w:rFonts w:ascii="Times New Roman" w:hAnsi="Times New Roman" w:cs="Times New Roman"/>
          <w:iCs/>
          <w:color w:val="222222"/>
          <w:shd w:val="clear" w:color="auto" w:fill="FFFFFF"/>
        </w:rPr>
        <w:t xml:space="preserve"> or contact</w:t>
      </w:r>
      <w:r w:rsidR="00B0684D" w:rsidRPr="00BD08DE">
        <w:rPr>
          <w:rFonts w:ascii="Times New Roman" w:hAnsi="Times New Roman" w:cs="Times New Roman"/>
          <w:iCs/>
          <w:color w:val="222222"/>
          <w:shd w:val="clear" w:color="auto" w:fill="FFFFFF"/>
        </w:rPr>
        <w:t xml:space="preserve"> </w:t>
      </w:r>
      <w:r w:rsidR="00A71B81" w:rsidRPr="00BD08DE">
        <w:rPr>
          <w:rFonts w:ascii="Times New Roman" w:hAnsi="Times New Roman" w:cs="Times New Roman"/>
          <w:iCs/>
          <w:color w:val="222222"/>
          <w:shd w:val="clear" w:color="auto" w:fill="FFFFFF"/>
        </w:rPr>
        <w:t xml:space="preserve">Torie </w:t>
      </w:r>
      <w:proofErr w:type="spellStart"/>
      <w:r w:rsidR="00A71B81" w:rsidRPr="00BD08DE">
        <w:rPr>
          <w:rFonts w:ascii="Times New Roman" w:hAnsi="Times New Roman" w:cs="Times New Roman"/>
          <w:iCs/>
          <w:color w:val="222222"/>
          <w:shd w:val="clear" w:color="auto" w:fill="FFFFFF"/>
        </w:rPr>
        <w:t>Recalde</w:t>
      </w:r>
      <w:proofErr w:type="spellEnd"/>
      <w:r w:rsidRPr="00BD08DE">
        <w:rPr>
          <w:rFonts w:ascii="Times New Roman" w:hAnsi="Times New Roman" w:cs="Times New Roman"/>
          <w:iCs/>
          <w:color w:val="222222"/>
          <w:shd w:val="clear" w:color="auto" w:fill="FFFFFF"/>
        </w:rPr>
        <w:t>, President, at</w:t>
      </w:r>
      <w:r w:rsidR="00BD08DE" w:rsidRPr="00BD08DE">
        <w:rPr>
          <w:rFonts w:ascii="Times New Roman" w:hAnsi="Times New Roman" w:cs="Times New Roman"/>
        </w:rPr>
        <w:t xml:space="preserve"> </w:t>
      </w:r>
      <w:hyperlink r:id="rId11" w:history="1">
        <w:r w:rsidR="00BD08DE" w:rsidRPr="00BD08DE">
          <w:rPr>
            <w:rStyle w:val="Hyperlink"/>
            <w:rFonts w:ascii="Times New Roman" w:hAnsi="Times New Roman" w:cs="Times New Roman"/>
          </w:rPr>
          <w:t>vlr2111@columbia.edu</w:t>
        </w:r>
      </w:hyperlink>
      <w:r w:rsidR="00BD08DE" w:rsidRPr="00BD08DE">
        <w:rPr>
          <w:rFonts w:ascii="Times New Roman" w:hAnsi="Times New Roman" w:cs="Times New Roman"/>
        </w:rPr>
        <w:t xml:space="preserve"> </w:t>
      </w:r>
      <w:r w:rsidR="003D6183" w:rsidRPr="00BD08DE">
        <w:rPr>
          <w:rFonts w:ascii="Times New Roman" w:hAnsi="Times New Roman" w:cs="Times New Roman"/>
        </w:rPr>
        <w:t xml:space="preserve">. </w:t>
      </w:r>
    </w:p>
    <w:p w14:paraId="719D97C9" w14:textId="77777777" w:rsidR="00EC15BE" w:rsidRPr="00BD08DE" w:rsidRDefault="00EC15BE" w:rsidP="00711B4B">
      <w:pPr>
        <w:spacing w:line="276" w:lineRule="auto"/>
        <w:rPr>
          <w:rFonts w:ascii="Times New Roman" w:hAnsi="Times New Roman" w:cs="Times New Roman"/>
          <w:iCs/>
          <w:color w:val="222222"/>
          <w:shd w:val="clear" w:color="auto" w:fill="FFFFFF"/>
        </w:rPr>
      </w:pPr>
    </w:p>
    <w:p w14:paraId="06D6F4C2" w14:textId="300E951D" w:rsidR="005D432D" w:rsidRPr="00BD08DE" w:rsidRDefault="00EC15BE" w:rsidP="00711B4B">
      <w:pPr>
        <w:spacing w:line="276" w:lineRule="auto"/>
        <w:jc w:val="center"/>
        <w:rPr>
          <w:rFonts w:ascii="Times New Roman" w:hAnsi="Times New Roman" w:cs="Times New Roman"/>
          <w:iCs/>
          <w:color w:val="222222"/>
          <w:shd w:val="clear" w:color="auto" w:fill="FFFFFF"/>
        </w:rPr>
      </w:pPr>
      <w:r w:rsidRPr="00BD08DE">
        <w:rPr>
          <w:rFonts w:ascii="Times New Roman" w:hAnsi="Times New Roman" w:cs="Times New Roman"/>
          <w:iCs/>
          <w:color w:val="222222"/>
          <w:shd w:val="clear" w:color="auto" w:fill="FFFFFF"/>
        </w:rPr>
        <w:t>#    #    #</w:t>
      </w:r>
    </w:p>
    <w:sectPr w:rsidR="005D432D" w:rsidRPr="00BD08DE" w:rsidSect="005D432D">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46BA"/>
    <w:multiLevelType w:val="hybridMultilevel"/>
    <w:tmpl w:val="1D7A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1B7"/>
    <w:rsid w:val="00074237"/>
    <w:rsid w:val="00094B6B"/>
    <w:rsid w:val="0009507B"/>
    <w:rsid w:val="000971B7"/>
    <w:rsid w:val="00125837"/>
    <w:rsid w:val="001B751A"/>
    <w:rsid w:val="002A1228"/>
    <w:rsid w:val="002B6479"/>
    <w:rsid w:val="002E3AAA"/>
    <w:rsid w:val="00333748"/>
    <w:rsid w:val="003D6183"/>
    <w:rsid w:val="00411699"/>
    <w:rsid w:val="00493B20"/>
    <w:rsid w:val="00495202"/>
    <w:rsid w:val="004F2562"/>
    <w:rsid w:val="005210AD"/>
    <w:rsid w:val="00591EDD"/>
    <w:rsid w:val="005D432D"/>
    <w:rsid w:val="00653FA3"/>
    <w:rsid w:val="0066060A"/>
    <w:rsid w:val="00711B4B"/>
    <w:rsid w:val="00725FDE"/>
    <w:rsid w:val="00745BCC"/>
    <w:rsid w:val="007E3C48"/>
    <w:rsid w:val="007E7675"/>
    <w:rsid w:val="008C34E8"/>
    <w:rsid w:val="00994C78"/>
    <w:rsid w:val="009A609D"/>
    <w:rsid w:val="009B0B96"/>
    <w:rsid w:val="00A01FBF"/>
    <w:rsid w:val="00A669F3"/>
    <w:rsid w:val="00A71B81"/>
    <w:rsid w:val="00AB6C3C"/>
    <w:rsid w:val="00B049FC"/>
    <w:rsid w:val="00B0684D"/>
    <w:rsid w:val="00B10C29"/>
    <w:rsid w:val="00B27A94"/>
    <w:rsid w:val="00BD08DE"/>
    <w:rsid w:val="00C74392"/>
    <w:rsid w:val="00C9643E"/>
    <w:rsid w:val="00CF3462"/>
    <w:rsid w:val="00D229CA"/>
    <w:rsid w:val="00D42A68"/>
    <w:rsid w:val="00D56C99"/>
    <w:rsid w:val="00E15710"/>
    <w:rsid w:val="00E249AC"/>
    <w:rsid w:val="00E56412"/>
    <w:rsid w:val="00E9270B"/>
    <w:rsid w:val="00EC15BE"/>
    <w:rsid w:val="00ED3F50"/>
    <w:rsid w:val="00ED6915"/>
    <w:rsid w:val="00F6177A"/>
    <w:rsid w:val="00F63D22"/>
    <w:rsid w:val="00F86656"/>
    <w:rsid w:val="00F96C7B"/>
    <w:rsid w:val="00FA2BA6"/>
    <w:rsid w:val="00FB5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EF8B8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71B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971B7"/>
    <w:rPr>
      <w:color w:val="0000FF"/>
      <w:u w:val="single"/>
    </w:rPr>
  </w:style>
  <w:style w:type="character" w:customStyle="1" w:styleId="apple-tab-span">
    <w:name w:val="apple-tab-span"/>
    <w:basedOn w:val="DefaultParagraphFont"/>
    <w:rsid w:val="000971B7"/>
  </w:style>
  <w:style w:type="paragraph" w:styleId="ListParagraph">
    <w:name w:val="List Paragraph"/>
    <w:basedOn w:val="Normal"/>
    <w:uiPriority w:val="34"/>
    <w:qFormat/>
    <w:rsid w:val="00074237"/>
    <w:pPr>
      <w:ind w:left="720"/>
      <w:contextualSpacing/>
    </w:pPr>
  </w:style>
  <w:style w:type="paragraph" w:styleId="BalloonText">
    <w:name w:val="Balloon Text"/>
    <w:basedOn w:val="Normal"/>
    <w:link w:val="BalloonTextChar"/>
    <w:uiPriority w:val="99"/>
    <w:semiHidden/>
    <w:unhideWhenUsed/>
    <w:rsid w:val="001258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83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49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umbia.edu/cu/pilf/communitygrant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tlasdi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idscounsel.org/" TargetMode="External"/><Relationship Id="rId11" Type="http://schemas.openxmlformats.org/officeDocument/2006/relationships/hyperlink" Target="mailto:vlr2111@columbia.edu" TargetMode="External"/><Relationship Id="rId5" Type="http://schemas.openxmlformats.org/officeDocument/2006/relationships/hyperlink" Target="http://www.workersdefense.org/" TargetMode="External"/><Relationship Id="rId10" Type="http://schemas.openxmlformats.org/officeDocument/2006/relationships/hyperlink" Target="http://www.columbia.edu/cu/pilf/" TargetMode="External"/><Relationship Id="rId4" Type="http://schemas.openxmlformats.org/officeDocument/2006/relationships/webSettings" Target="webSettings.xml"/><Relationship Id="rId9" Type="http://schemas.openxmlformats.org/officeDocument/2006/relationships/hyperlink" Target="mailto:pilf.gran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Jang</dc:creator>
  <cp:lastModifiedBy>Beulah Agbabiaka</cp:lastModifiedBy>
  <cp:revision>25</cp:revision>
  <dcterms:created xsi:type="dcterms:W3CDTF">2016-01-19T23:15:00Z</dcterms:created>
  <dcterms:modified xsi:type="dcterms:W3CDTF">2017-02-14T15:43:00Z</dcterms:modified>
</cp:coreProperties>
</file>